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8701655" wp14:editId="2F159D43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E6534" w:rsidRDefault="003E6534" w:rsidP="003E653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3E6534" w:rsidRDefault="003E6534" w:rsidP="003E653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3E6534" w:rsidRDefault="003E6534" w:rsidP="003E653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534" w:rsidRDefault="003E6534" w:rsidP="003E653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3E6534" w:rsidRDefault="003E6534" w:rsidP="003E653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507-02/01-20-84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23</w:t>
      </w:r>
      <w:r>
        <w:rPr>
          <w:rFonts w:ascii="Times New Roman" w:hAnsi="Times New Roman" w:cs="Times New Roman"/>
          <w:b/>
          <w:sz w:val="24"/>
          <w:szCs w:val="24"/>
        </w:rPr>
        <w:t>. prosinca 2020.</w:t>
      </w: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534" w:rsidRDefault="003E6534" w:rsidP="003E6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3E6534" w:rsidRDefault="003E6534" w:rsidP="003E6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236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3E6534" w:rsidRDefault="003E6534" w:rsidP="003E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34" w:rsidRDefault="003E6534" w:rsidP="003E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34" w:rsidRPr="002B2AAA" w:rsidRDefault="003E6534" w:rsidP="003E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</w:t>
      </w:r>
      <w:r>
        <w:rPr>
          <w:rFonts w:ascii="Times New Roman" w:hAnsi="Times New Roman" w:cs="Times New Roman"/>
          <w:sz w:val="24"/>
          <w:szCs w:val="24"/>
        </w:rPr>
        <w:t>oničkih sredstava komunikacije 23</w:t>
      </w:r>
      <w:r>
        <w:rPr>
          <w:rFonts w:ascii="Times New Roman" w:hAnsi="Times New Roman" w:cs="Times New Roman"/>
          <w:sz w:val="24"/>
          <w:szCs w:val="24"/>
        </w:rPr>
        <w:t>. prosinca 2020.</w:t>
      </w:r>
    </w:p>
    <w:p w:rsidR="003E6534" w:rsidRDefault="003E6534" w:rsidP="003E653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3B4E" w:rsidRDefault="00D83B4E" w:rsidP="003E653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3E6534" w:rsidRDefault="003E6534" w:rsidP="003E653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6534" w:rsidRDefault="003E6534" w:rsidP="003E653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6534" w:rsidRDefault="003E6534" w:rsidP="003E653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3E6534" w:rsidRDefault="003E6534" w:rsidP="003E653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E6534" w:rsidRDefault="003E6534" w:rsidP="003E653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E6534" w:rsidRPr="003E6534" w:rsidRDefault="003E6534" w:rsidP="003E653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3E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obustavi izvršenja Odluke Državnog izbornog povjerenstva o privremenoj obustavi isplate sredstava za redovito godišnje financiranje iz proračuna Osječko-baranjske županije, KLASA: UP/I 402-10/20-03/16; URBROJ: 507-03/07-20-1 od 16. srpnja 2020. nezavisnom vijećniku ZVONKU PLAVČIĆU.</w:t>
      </w:r>
    </w:p>
    <w:p w:rsidR="003E6534" w:rsidRDefault="003E6534" w:rsidP="003E653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6534" w:rsidRDefault="003E6534" w:rsidP="003E653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6534" w:rsidRDefault="003E6534" w:rsidP="003E653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534" w:rsidRDefault="003E6534" w:rsidP="003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Zamjenica tajnice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3E6534" w:rsidRDefault="003E6534" w:rsidP="003E65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6534" w:rsidRDefault="003E6534" w:rsidP="003E65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3B4E">
        <w:rPr>
          <w:rFonts w:ascii="Times New Roman" w:hAnsi="Times New Roman" w:cs="Times New Roman"/>
          <w:sz w:val="24"/>
          <w:szCs w:val="24"/>
        </w:rPr>
        <w:t xml:space="preserve">  Lada </w:t>
      </w:r>
      <w:proofErr w:type="spellStart"/>
      <w:r w:rsidR="00D83B4E"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8A2FC3" w:rsidRDefault="008A2FC3"/>
    <w:sectPr w:rsidR="008A2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4"/>
    <w:rsid w:val="003E6534"/>
    <w:rsid w:val="008A2FC3"/>
    <w:rsid w:val="00D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9A62"/>
  <w15:chartTrackingRefBased/>
  <w15:docId w15:val="{DCCE590F-61B1-4146-80F7-EA40CF65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34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2021-01-27T08:44:00Z</dcterms:created>
  <dcterms:modified xsi:type="dcterms:W3CDTF">2021-01-27T08:57:00Z</dcterms:modified>
</cp:coreProperties>
</file>